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360" w:lineRule="auto"/>
        <w:ind w:firstLine="0"/>
        <w:jc w:val="center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ru-RU"/>
        </w:rPr>
        <w:t xml:space="preserve">ПУБЛИЧНАЯ ОФЕРТА О ЗАКЛЮЧЕНИИ ДОГОВОРА </w:t>
      </w:r>
    </w:p>
    <w:p>
      <w:pPr>
        <w:pStyle w:val="Normal.0"/>
        <w:spacing w:line="360" w:lineRule="auto"/>
        <w:ind w:firstLine="0"/>
        <w:jc w:val="center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ru-RU"/>
        </w:rPr>
        <w:t xml:space="preserve">о предоставлении безвозмездной </w:t>
      </w:r>
      <w:r>
        <w:rPr>
          <w:b w:val="1"/>
          <w:bCs w:val="1"/>
          <w:sz w:val="26"/>
          <w:szCs w:val="26"/>
          <w:rtl w:val="0"/>
          <w:lang w:val="ru-RU"/>
        </w:rPr>
        <w:t>(</w:t>
      </w:r>
      <w:r>
        <w:rPr>
          <w:b w:val="1"/>
          <w:bCs w:val="1"/>
          <w:sz w:val="26"/>
          <w:szCs w:val="26"/>
          <w:rtl w:val="0"/>
          <w:lang w:val="ru-RU"/>
        </w:rPr>
        <w:t>спонсорской</w:t>
      </w:r>
      <w:r>
        <w:rPr>
          <w:b w:val="1"/>
          <w:bCs w:val="1"/>
          <w:sz w:val="26"/>
          <w:szCs w:val="26"/>
          <w:rtl w:val="0"/>
          <w:lang w:val="ru-RU"/>
        </w:rPr>
        <w:t xml:space="preserve">) </w:t>
      </w:r>
      <w:r>
        <w:rPr>
          <w:b w:val="1"/>
          <w:bCs w:val="1"/>
          <w:sz w:val="26"/>
          <w:szCs w:val="26"/>
          <w:rtl w:val="0"/>
          <w:lang w:val="ru-RU"/>
        </w:rPr>
        <w:t>помощи</w:t>
      </w:r>
    </w:p>
    <w:p>
      <w:pPr>
        <w:pStyle w:val="Normal.0"/>
        <w:tabs>
          <w:tab w:val="right" w:pos="9612"/>
        </w:tabs>
        <w:ind w:firstLine="0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г</w:t>
      </w:r>
      <w:r>
        <w:rPr>
          <w:sz w:val="26"/>
          <w:szCs w:val="26"/>
          <w:rtl w:val="0"/>
          <w:lang w:val="ru-RU"/>
        </w:rPr>
        <w:t xml:space="preserve">. </w:t>
      </w:r>
      <w:r>
        <w:rPr>
          <w:sz w:val="26"/>
          <w:szCs w:val="26"/>
          <w:rtl w:val="0"/>
          <w:lang w:val="ru-RU"/>
        </w:rPr>
        <w:t xml:space="preserve">Минск </w:t>
        <w:tab/>
      </w:r>
      <w:r>
        <w:rPr>
          <w:sz w:val="26"/>
          <w:szCs w:val="26"/>
          <w:rtl w:val="0"/>
          <w:lang w:val="ru-RU"/>
        </w:rPr>
        <w:t>01.10.2026</w:t>
      </w:r>
    </w:p>
    <w:p>
      <w:pPr>
        <w:pStyle w:val="Body Text Indent"/>
        <w:spacing w:line="260" w:lineRule="exact"/>
        <w:rPr>
          <w:spacing w:val="-4"/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</w:t>
      </w:r>
      <w:r>
        <w:rPr>
          <w:b w:val="1"/>
          <w:bCs w:val="1"/>
          <w:sz w:val="26"/>
          <w:szCs w:val="26"/>
          <w:rtl w:val="0"/>
          <w:lang w:val="ru-RU"/>
        </w:rPr>
        <w:t>«Спонсор»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с одной стороны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pacing w:val="-2"/>
          <w:sz w:val="26"/>
          <w:szCs w:val="26"/>
          <w:rtl w:val="0"/>
          <w:lang w:val="ru-RU"/>
        </w:rPr>
        <w:t xml:space="preserve">и Общество с ограниченной ответственностью «ФьючеСтайл» </w:t>
      </w:r>
      <w:r>
        <w:rPr>
          <w:spacing w:val="-2"/>
          <w:sz w:val="26"/>
          <w:szCs w:val="26"/>
          <w:rtl w:val="0"/>
          <w:lang w:val="ru-RU"/>
        </w:rPr>
        <w:t>(</w:t>
      </w:r>
      <w:r>
        <w:rPr>
          <w:spacing w:val="-2"/>
          <w:sz w:val="26"/>
          <w:szCs w:val="26"/>
          <w:rtl w:val="0"/>
          <w:lang w:val="ru-RU"/>
        </w:rPr>
        <w:t>Республика Беларусь</w:t>
      </w:r>
      <w:r>
        <w:rPr>
          <w:spacing w:val="-2"/>
          <w:sz w:val="26"/>
          <w:szCs w:val="26"/>
          <w:rtl w:val="0"/>
          <w:lang w:val="ru-RU"/>
        </w:rPr>
        <w:t xml:space="preserve">), </w:t>
      </w:r>
      <w:r>
        <w:rPr>
          <w:spacing w:val="-2"/>
          <w:sz w:val="26"/>
          <w:szCs w:val="26"/>
          <w:rtl w:val="0"/>
          <w:lang w:val="ru-RU"/>
        </w:rPr>
        <w:t xml:space="preserve">зарегистрированное Минским горисполкомом </w:t>
      </w:r>
      <w:r>
        <w:rPr>
          <w:spacing w:val="-2"/>
          <w:sz w:val="26"/>
          <w:szCs w:val="26"/>
          <w:rtl w:val="0"/>
          <w:lang w:val="ru-RU"/>
        </w:rPr>
        <w:t xml:space="preserve">27.02.2024 </w:t>
      </w:r>
      <w:r>
        <w:rPr>
          <w:spacing w:val="-2"/>
          <w:sz w:val="26"/>
          <w:szCs w:val="26"/>
          <w:rtl w:val="0"/>
          <w:lang w:val="ru-RU"/>
        </w:rPr>
        <w:t xml:space="preserve">в Едином государственном регистре юридических лиц и индивидуальных предпринимателей с регистрационным номером </w:t>
      </w:r>
      <w:r>
        <w:rPr>
          <w:spacing w:val="-2"/>
          <w:sz w:val="26"/>
          <w:szCs w:val="26"/>
          <w:rtl w:val="0"/>
          <w:lang w:val="ru-RU"/>
        </w:rPr>
        <w:t xml:space="preserve">193748149, </w:t>
      </w:r>
      <w:r>
        <w:rPr>
          <w:spacing w:val="-2"/>
          <w:sz w:val="26"/>
          <w:szCs w:val="26"/>
          <w:rtl w:val="0"/>
          <w:lang w:val="ru-RU"/>
        </w:rPr>
        <w:t>в лице директора Калугина Ивана Владимировича</w:t>
      </w:r>
      <w:r>
        <w:rPr>
          <w:spacing w:val="-2"/>
          <w:sz w:val="26"/>
          <w:szCs w:val="26"/>
          <w:rtl w:val="0"/>
          <w:lang w:val="ru-RU"/>
        </w:rPr>
        <w:t xml:space="preserve">, </w:t>
      </w:r>
      <w:r>
        <w:rPr>
          <w:spacing w:val="-2"/>
          <w:sz w:val="26"/>
          <w:szCs w:val="26"/>
          <w:rtl w:val="0"/>
          <w:lang w:val="ru-RU"/>
        </w:rPr>
        <w:t>действующего на основании Устава</w:t>
      </w:r>
      <w:r>
        <w:rPr>
          <w:spacing w:val="-2"/>
          <w:sz w:val="26"/>
          <w:szCs w:val="26"/>
          <w:rtl w:val="0"/>
          <w:lang w:val="ru-RU"/>
        </w:rPr>
        <w:t xml:space="preserve">, </w:t>
      </w:r>
      <w:r>
        <w:rPr>
          <w:spacing w:val="-2"/>
          <w:sz w:val="26"/>
          <w:szCs w:val="26"/>
          <w:rtl w:val="0"/>
          <w:lang w:val="ru-RU"/>
        </w:rPr>
        <w:t>именуемого в дальнейшем</w:t>
      </w:r>
      <w:r>
        <w:rPr>
          <w:spacing w:val="-8"/>
          <w:sz w:val="26"/>
          <w:szCs w:val="26"/>
          <w:rtl w:val="0"/>
          <w:lang w:val="ru-RU"/>
        </w:rPr>
        <w:t xml:space="preserve"> </w:t>
      </w:r>
      <w:r>
        <w:rPr>
          <w:b w:val="1"/>
          <w:bCs w:val="1"/>
          <w:spacing w:val="-4"/>
          <w:sz w:val="26"/>
          <w:szCs w:val="26"/>
          <w:rtl w:val="0"/>
          <w:lang w:val="ru-RU"/>
        </w:rPr>
        <w:t>«Получатель»</w:t>
      </w:r>
      <w:r>
        <w:rPr>
          <w:spacing w:val="-4"/>
          <w:sz w:val="26"/>
          <w:szCs w:val="26"/>
          <w:rtl w:val="0"/>
          <w:lang w:val="ru-RU"/>
        </w:rPr>
        <w:t xml:space="preserve">, </w:t>
      </w:r>
      <w:r>
        <w:rPr>
          <w:spacing w:val="-4"/>
          <w:sz w:val="26"/>
          <w:szCs w:val="26"/>
          <w:rtl w:val="0"/>
          <w:lang w:val="ru-RU"/>
        </w:rPr>
        <w:t>с другой стороны</w:t>
      </w:r>
      <w:r>
        <w:rPr>
          <w:spacing w:val="-4"/>
          <w:sz w:val="26"/>
          <w:szCs w:val="26"/>
          <w:rtl w:val="0"/>
          <w:lang w:val="ru-RU"/>
        </w:rPr>
        <w:t xml:space="preserve">, </w:t>
      </w:r>
    </w:p>
    <w:p>
      <w:pPr>
        <w:pStyle w:val="Body Text Indent"/>
        <w:spacing w:line="260" w:lineRule="exact"/>
        <w:rPr>
          <w:sz w:val="26"/>
          <w:szCs w:val="26"/>
        </w:rPr>
      </w:pPr>
      <w:r>
        <w:rPr>
          <w:spacing w:val="-4"/>
          <w:sz w:val="26"/>
          <w:szCs w:val="26"/>
          <w:rtl w:val="0"/>
          <w:lang w:val="ru-RU"/>
        </w:rPr>
        <w:t>руководствуясь Указом Президента Республики</w:t>
      </w:r>
      <w:r>
        <w:rPr>
          <w:sz w:val="26"/>
          <w:szCs w:val="26"/>
          <w:rtl w:val="0"/>
          <w:lang w:val="ru-RU"/>
        </w:rPr>
        <w:t xml:space="preserve"> Беларусь от </w:t>
      </w:r>
      <w:r>
        <w:rPr>
          <w:sz w:val="26"/>
          <w:szCs w:val="26"/>
          <w:rtl w:val="0"/>
          <w:lang w:val="ru-RU"/>
        </w:rPr>
        <w:t>1</w:t>
      </w:r>
      <w:r>
        <w:rPr>
          <w:sz w:val="26"/>
          <w:szCs w:val="26"/>
          <w:rtl w:val="0"/>
          <w:lang w:val="ru-RU"/>
        </w:rPr>
        <w:t> июля </w:t>
      </w:r>
      <w:r>
        <w:rPr>
          <w:sz w:val="26"/>
          <w:szCs w:val="26"/>
          <w:rtl w:val="0"/>
          <w:lang w:val="ru-RU"/>
        </w:rPr>
        <w:t>2005</w:t>
      </w:r>
      <w:r>
        <w:rPr>
          <w:sz w:val="26"/>
          <w:szCs w:val="26"/>
          <w:rtl w:val="0"/>
          <w:lang w:val="ru-RU"/>
        </w:rPr>
        <w:t> г</w:t>
      </w:r>
      <w:r>
        <w:rPr>
          <w:sz w:val="26"/>
          <w:szCs w:val="26"/>
          <w:rtl w:val="0"/>
          <w:lang w:val="ru-RU"/>
        </w:rPr>
        <w:t xml:space="preserve">. </w:t>
      </w:r>
      <w:r>
        <w:rPr>
          <w:sz w:val="26"/>
          <w:szCs w:val="26"/>
          <w:rtl w:val="0"/>
          <w:lang w:val="ru-RU"/>
        </w:rPr>
        <w:t>№ </w:t>
      </w:r>
      <w:r>
        <w:rPr>
          <w:sz w:val="26"/>
          <w:szCs w:val="26"/>
          <w:rtl w:val="0"/>
          <w:lang w:val="ru-RU"/>
        </w:rPr>
        <w:t xml:space="preserve">300 </w:t>
      </w:r>
      <w:r>
        <w:rPr>
          <w:sz w:val="26"/>
          <w:szCs w:val="26"/>
          <w:rtl w:val="0"/>
          <w:lang w:val="ru-RU"/>
        </w:rPr>
        <w:t xml:space="preserve">«О предоставлении и использовании безвозмездной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спонсорской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 xml:space="preserve">помощи» и </w:t>
      </w:r>
      <w:r>
        <w:rPr>
          <w:spacing w:val="-6"/>
          <w:sz w:val="26"/>
          <w:szCs w:val="26"/>
          <w:rtl w:val="0"/>
          <w:lang w:val="ru-RU"/>
        </w:rPr>
        <w:t>иными актами законодательства</w:t>
      </w:r>
      <w:r>
        <w:rPr>
          <w:spacing w:val="-6"/>
          <w:sz w:val="26"/>
          <w:szCs w:val="26"/>
          <w:rtl w:val="0"/>
          <w:lang w:val="ru-RU"/>
        </w:rPr>
        <w:t xml:space="preserve">, </w:t>
      </w:r>
      <w:r>
        <w:rPr>
          <w:spacing w:val="-6"/>
          <w:sz w:val="26"/>
          <w:szCs w:val="26"/>
          <w:rtl w:val="0"/>
          <w:lang w:val="ru-RU"/>
        </w:rPr>
        <w:t>заключили настоящий договор о нижеследующем</w:t>
      </w:r>
      <w:r>
        <w:rPr>
          <w:spacing w:val="-6"/>
          <w:sz w:val="26"/>
          <w:szCs w:val="26"/>
          <w:rtl w:val="0"/>
          <w:lang w:val="ru-RU"/>
        </w:rPr>
        <w:t>:</w:t>
      </w:r>
    </w:p>
    <w:p>
      <w:pPr>
        <w:pStyle w:val="Normal.0"/>
        <w:spacing w:before="120" w:after="120"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Получатель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руководствуясь статьей </w:t>
      </w:r>
      <w:r>
        <w:rPr>
          <w:sz w:val="26"/>
          <w:szCs w:val="26"/>
          <w:rtl w:val="0"/>
          <w:lang w:val="ru-RU"/>
        </w:rPr>
        <w:t xml:space="preserve">407 </w:t>
      </w:r>
      <w:r>
        <w:rPr>
          <w:sz w:val="26"/>
          <w:szCs w:val="26"/>
          <w:rtl w:val="0"/>
          <w:lang w:val="ru-RU"/>
        </w:rPr>
        <w:t>Гражданского кодекса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размещает на интернет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 xml:space="preserve">сайте по адресу </w:t>
      </w:r>
      <w:r>
        <w:rPr>
          <w:sz w:val="26"/>
          <w:szCs w:val="26"/>
          <w:rtl w:val="0"/>
          <w:lang w:val="ru-RU"/>
        </w:rPr>
        <w:t xml:space="preserve">https://futureby.info/ </w:t>
      </w:r>
      <w:r>
        <w:rPr>
          <w:sz w:val="26"/>
          <w:szCs w:val="26"/>
          <w:rtl w:val="0"/>
          <w:lang w:val="ru-RU"/>
        </w:rPr>
        <w:t xml:space="preserve">и адресует неограниченному кругу лиц настоящее официальное предложение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публичную оферту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 xml:space="preserve">о предоставлении Спонсором Получателю безвозмездной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спонсорской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 xml:space="preserve">помощи в виде денежных средств в целях поддержки и развития проекта </w:t>
      </w:r>
      <w:r>
        <w:rPr>
          <w:sz w:val="26"/>
          <w:szCs w:val="26"/>
          <w:rtl w:val="0"/>
          <w:lang w:val="ru-RU"/>
        </w:rPr>
        <w:t>Futureby.</w:t>
      </w:r>
    </w:p>
    <w:p>
      <w:pPr>
        <w:pStyle w:val="Normal.0"/>
        <w:spacing w:before="120" w:after="120"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Спонсор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юридическое лицо</w:t>
      </w:r>
      <w:r>
        <w:rPr>
          <w:sz w:val="26"/>
          <w:szCs w:val="26"/>
          <w:rtl w:val="0"/>
          <w:lang w:val="ru-RU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руководствуясь статьей </w:t>
      </w:r>
      <w:r>
        <w:rPr>
          <w:sz w:val="26"/>
          <w:szCs w:val="26"/>
          <w:rtl w:val="0"/>
          <w:lang w:val="ru-RU"/>
        </w:rPr>
        <w:t xml:space="preserve">408 </w:t>
      </w:r>
      <w:r>
        <w:rPr>
          <w:sz w:val="26"/>
          <w:szCs w:val="26"/>
          <w:rtl w:val="0"/>
          <w:lang w:val="ru-RU"/>
        </w:rPr>
        <w:t>Гражданского кодекса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приняло настоящее предложение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осуществило акцепт оферты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>посредством совершения действий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указанных в пункте </w:t>
      </w:r>
      <w:r>
        <w:rPr>
          <w:sz w:val="26"/>
          <w:szCs w:val="26"/>
          <w:rtl w:val="0"/>
          <w:lang w:val="ru-RU"/>
        </w:rPr>
        <w:t xml:space="preserve">1.4. </w:t>
      </w:r>
      <w:r>
        <w:rPr>
          <w:sz w:val="26"/>
          <w:szCs w:val="26"/>
          <w:rtl w:val="0"/>
          <w:lang w:val="ru-RU"/>
        </w:rPr>
        <w:t>настоящего договора</w:t>
      </w:r>
      <w:r>
        <w:rPr>
          <w:sz w:val="26"/>
          <w:szCs w:val="26"/>
          <w:rtl w:val="0"/>
          <w:lang w:val="ru-RU"/>
        </w:rPr>
        <w:t>.</w:t>
      </w:r>
    </w:p>
    <w:p>
      <w:pPr>
        <w:pStyle w:val="Normal.0"/>
        <w:spacing w:before="120" w:after="120" w:line="260" w:lineRule="exact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ru-RU"/>
        </w:rPr>
        <w:t xml:space="preserve">1. </w:t>
      </w:r>
      <w:r>
        <w:rPr>
          <w:b w:val="1"/>
          <w:bCs w:val="1"/>
          <w:sz w:val="26"/>
          <w:szCs w:val="26"/>
          <w:rtl w:val="0"/>
          <w:lang w:val="ru-RU"/>
        </w:rPr>
        <w:t>Предмет договора</w:t>
      </w:r>
      <w:r>
        <w:rPr>
          <w:b w:val="1"/>
          <w:bCs w:val="1"/>
          <w:sz w:val="26"/>
          <w:szCs w:val="26"/>
          <w:rtl w:val="0"/>
          <w:lang w:val="ru-RU"/>
        </w:rPr>
        <w:t>.</w:t>
      </w:r>
    </w:p>
    <w:p>
      <w:pPr>
        <w:pStyle w:val="Normal.0"/>
        <w:spacing w:before="120" w:after="120"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Настоящий Договор является публичным договором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ст</w:t>
      </w:r>
      <w:r>
        <w:rPr>
          <w:sz w:val="26"/>
          <w:szCs w:val="26"/>
          <w:rtl w:val="0"/>
          <w:lang w:val="ru-RU"/>
        </w:rPr>
        <w:t xml:space="preserve">.396 </w:t>
      </w:r>
      <w:r>
        <w:rPr>
          <w:sz w:val="26"/>
          <w:szCs w:val="26"/>
          <w:rtl w:val="0"/>
          <w:lang w:val="ru-RU"/>
        </w:rPr>
        <w:t>Гражданского Кодекса Республики Беларусь</w:t>
      </w:r>
      <w:r>
        <w:rPr>
          <w:sz w:val="26"/>
          <w:szCs w:val="26"/>
          <w:rtl w:val="0"/>
          <w:lang w:val="ru-RU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в соответствии с которым Спонсор предоставляет Получателю безвозмездную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спонсорскую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>помощь в виде денежных средств в размере на усмотрение Дарителя</w:t>
      </w:r>
      <w:r>
        <w:rPr>
          <w:sz w:val="26"/>
          <w:szCs w:val="26"/>
          <w:rtl w:val="0"/>
          <w:lang w:val="ru-RU"/>
        </w:rPr>
        <w:t xml:space="preserve">. </w:t>
      </w:r>
      <w:r>
        <w:rPr>
          <w:sz w:val="26"/>
          <w:szCs w:val="26"/>
          <w:rtl w:val="0"/>
          <w:lang w:val="ru-RU"/>
        </w:rPr>
        <w:t>Итоговый размер денежных средств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предоставляемых Получателю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указывается Спонсором в платежном документе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при осуществлении Спонсором фактического перечисления денежных средств по реквизитам Получателя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указанным в настоящем договоре</w:t>
      </w:r>
      <w:r>
        <w:rPr>
          <w:sz w:val="26"/>
          <w:szCs w:val="26"/>
          <w:rtl w:val="0"/>
          <w:lang w:val="ru-RU"/>
        </w:rPr>
        <w:t>.</w:t>
      </w:r>
    </w:p>
    <w:p>
      <w:pPr>
        <w:pStyle w:val="Normal.0"/>
        <w:spacing w:before="120" w:after="120"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Публикация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размещение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 xml:space="preserve">текста настоящего Договора на </w:t>
      </w:r>
      <w:r>
        <w:rPr>
          <w:sz w:val="26"/>
          <w:szCs w:val="26"/>
          <w:rtl w:val="0"/>
          <w:lang w:val="ru-RU"/>
        </w:rPr>
        <w:t xml:space="preserve">_https://futureby.info/ </w:t>
      </w:r>
      <w:r>
        <w:rPr>
          <w:sz w:val="26"/>
          <w:szCs w:val="26"/>
          <w:rtl w:val="0"/>
          <w:lang w:val="ru-RU"/>
        </w:rPr>
        <w:t xml:space="preserve">является публичным предложением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офертой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 xml:space="preserve">Одаряемого адресованным неопределенному кругу лиц заключить настоящий Договор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п</w:t>
      </w:r>
      <w:r>
        <w:rPr>
          <w:sz w:val="26"/>
          <w:szCs w:val="26"/>
          <w:rtl w:val="0"/>
          <w:lang w:val="ru-RU"/>
        </w:rPr>
        <w:t xml:space="preserve">.2. </w:t>
      </w:r>
      <w:r>
        <w:rPr>
          <w:sz w:val="26"/>
          <w:szCs w:val="26"/>
          <w:rtl w:val="0"/>
          <w:lang w:val="ru-RU"/>
        </w:rPr>
        <w:t>ст</w:t>
      </w:r>
      <w:r>
        <w:rPr>
          <w:sz w:val="26"/>
          <w:szCs w:val="26"/>
          <w:rtl w:val="0"/>
          <w:lang w:val="ru-RU"/>
        </w:rPr>
        <w:t xml:space="preserve">.407 </w:t>
      </w:r>
      <w:r>
        <w:rPr>
          <w:sz w:val="26"/>
          <w:szCs w:val="26"/>
          <w:rtl w:val="0"/>
          <w:lang w:val="ru-RU"/>
        </w:rPr>
        <w:t>Гражданского Кодекса Республики Беларусь</w:t>
      </w:r>
      <w:r>
        <w:rPr>
          <w:sz w:val="26"/>
          <w:szCs w:val="26"/>
          <w:rtl w:val="0"/>
          <w:lang w:val="ru-RU"/>
        </w:rPr>
        <w:t>).</w:t>
      </w:r>
    </w:p>
    <w:p>
      <w:pPr>
        <w:pStyle w:val="Normal.0"/>
        <w:spacing w:before="120" w:after="120"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Заключение настоящего Договора производится путем присоединения Спонсора к настоящему Договору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т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е</w:t>
      </w:r>
      <w:r>
        <w:rPr>
          <w:sz w:val="26"/>
          <w:szCs w:val="26"/>
          <w:rtl w:val="0"/>
          <w:lang w:val="ru-RU"/>
        </w:rPr>
        <w:t xml:space="preserve">. </w:t>
      </w:r>
      <w:r>
        <w:rPr>
          <w:sz w:val="26"/>
          <w:szCs w:val="26"/>
          <w:rtl w:val="0"/>
          <w:lang w:val="ru-RU"/>
        </w:rPr>
        <w:t xml:space="preserve">посредством принятия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акцепта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>Спонсором условий настоящего Договора в целом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без каких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>либо условий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изъятий и оговорок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ст</w:t>
      </w:r>
      <w:r>
        <w:rPr>
          <w:sz w:val="26"/>
          <w:szCs w:val="26"/>
          <w:rtl w:val="0"/>
          <w:lang w:val="ru-RU"/>
        </w:rPr>
        <w:t xml:space="preserve">.398 </w:t>
      </w:r>
      <w:r>
        <w:rPr>
          <w:sz w:val="26"/>
          <w:szCs w:val="26"/>
          <w:rtl w:val="0"/>
          <w:lang w:val="ru-RU"/>
        </w:rPr>
        <w:t>Гражданского Кодекса Республики Беларусь</w:t>
      </w:r>
      <w:r>
        <w:rPr>
          <w:sz w:val="26"/>
          <w:szCs w:val="26"/>
          <w:rtl w:val="0"/>
          <w:lang w:val="ru-RU"/>
        </w:rPr>
        <w:t>).</w:t>
      </w:r>
    </w:p>
    <w:p>
      <w:pPr>
        <w:pStyle w:val="Normal.0"/>
        <w:spacing w:before="120" w:after="120"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Фактом принятия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акцепта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>условий настоящего Договора является подтверждение Спонсором факта ознакомления с условиями данного договора и перечисления денежных средств</w:t>
      </w:r>
      <w:r>
        <w:rPr>
          <w:sz w:val="26"/>
          <w:szCs w:val="26"/>
          <w:rtl w:val="0"/>
          <w:lang w:val="ru-RU"/>
        </w:rPr>
        <w:t xml:space="preserve">. </w:t>
      </w:r>
      <w:r>
        <w:rPr>
          <w:sz w:val="26"/>
          <w:szCs w:val="26"/>
          <w:rtl w:val="0"/>
          <w:lang w:val="ru-RU"/>
        </w:rPr>
        <w:t>Настоящий Договор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при условии соблюдения порядка его акцепта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считается заключенным в простой письменной форме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п</w:t>
      </w:r>
      <w:r>
        <w:rPr>
          <w:sz w:val="26"/>
          <w:szCs w:val="26"/>
          <w:rtl w:val="0"/>
          <w:lang w:val="ru-RU"/>
        </w:rPr>
        <w:t xml:space="preserve">.2, </w:t>
      </w:r>
      <w:r>
        <w:rPr>
          <w:sz w:val="26"/>
          <w:szCs w:val="26"/>
          <w:rtl w:val="0"/>
          <w:lang w:val="ru-RU"/>
        </w:rPr>
        <w:t>п</w:t>
      </w:r>
      <w:r>
        <w:rPr>
          <w:sz w:val="26"/>
          <w:szCs w:val="26"/>
          <w:rtl w:val="0"/>
          <w:lang w:val="ru-RU"/>
        </w:rPr>
        <w:t xml:space="preserve">.3 </w:t>
      </w:r>
      <w:r>
        <w:rPr>
          <w:sz w:val="26"/>
          <w:szCs w:val="26"/>
          <w:rtl w:val="0"/>
          <w:lang w:val="ru-RU"/>
        </w:rPr>
        <w:t>ст</w:t>
      </w:r>
      <w:r>
        <w:rPr>
          <w:sz w:val="26"/>
          <w:szCs w:val="26"/>
          <w:rtl w:val="0"/>
          <w:lang w:val="ru-RU"/>
        </w:rPr>
        <w:t xml:space="preserve">.404 </w:t>
      </w:r>
      <w:r>
        <w:rPr>
          <w:sz w:val="26"/>
          <w:szCs w:val="26"/>
          <w:rtl w:val="0"/>
          <w:lang w:val="ru-RU"/>
        </w:rPr>
        <w:t>и п</w:t>
      </w:r>
      <w:r>
        <w:rPr>
          <w:sz w:val="26"/>
          <w:szCs w:val="26"/>
          <w:rtl w:val="0"/>
          <w:lang w:val="ru-RU"/>
        </w:rPr>
        <w:t xml:space="preserve">.3 </w:t>
      </w:r>
      <w:r>
        <w:rPr>
          <w:sz w:val="26"/>
          <w:szCs w:val="26"/>
          <w:rtl w:val="0"/>
          <w:lang w:val="ru-RU"/>
        </w:rPr>
        <w:t>ст</w:t>
      </w:r>
      <w:r>
        <w:rPr>
          <w:sz w:val="26"/>
          <w:szCs w:val="26"/>
          <w:rtl w:val="0"/>
          <w:lang w:val="ru-RU"/>
        </w:rPr>
        <w:t xml:space="preserve">.408 </w:t>
      </w:r>
      <w:r>
        <w:rPr>
          <w:sz w:val="26"/>
          <w:szCs w:val="26"/>
          <w:rtl w:val="0"/>
          <w:lang w:val="ru-RU"/>
        </w:rPr>
        <w:t>Гражданского Кодекса Республики Беларусь</w:t>
      </w:r>
      <w:r>
        <w:rPr>
          <w:sz w:val="26"/>
          <w:szCs w:val="26"/>
          <w:rtl w:val="0"/>
          <w:lang w:val="ru-RU"/>
        </w:rPr>
        <w:t xml:space="preserve">). </w:t>
      </w:r>
      <w:r>
        <w:rPr>
          <w:sz w:val="26"/>
          <w:szCs w:val="26"/>
          <w:rtl w:val="0"/>
          <w:lang w:val="ru-RU"/>
        </w:rPr>
        <w:t>Датой заключения договора является день оплаты посредством Интернет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 xml:space="preserve">ресурса </w:t>
      </w:r>
      <w:r>
        <w:rPr>
          <w:sz w:val="26"/>
          <w:szCs w:val="26"/>
          <w:rtl w:val="0"/>
          <w:lang w:val="ru-RU"/>
        </w:rPr>
        <w:t>https://futureby.info/.</w:t>
      </w:r>
    </w:p>
    <w:p>
      <w:pPr>
        <w:pStyle w:val="Normal.0"/>
        <w:spacing w:before="120" w:after="120"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Заключая договор и заполняя определенные формы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сопровождающие Договор на Спонсор дает Получателю согласие на обработку и хранение указанных им персональных данных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имя и фамилия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место жительства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телефон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электронная почта и др</w:t>
      </w:r>
      <w:r>
        <w:rPr>
          <w:sz w:val="26"/>
          <w:szCs w:val="26"/>
          <w:rtl w:val="0"/>
          <w:lang w:val="ru-RU"/>
        </w:rPr>
        <w:t xml:space="preserve">.). </w:t>
      </w:r>
      <w:r>
        <w:rPr>
          <w:sz w:val="26"/>
          <w:szCs w:val="26"/>
          <w:rtl w:val="0"/>
          <w:lang w:val="ru-RU"/>
        </w:rPr>
        <w:t>Спонсор подтверждает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что персональные данные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указанные им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представлены добровольно и с его согласия</w:t>
      </w:r>
      <w:r>
        <w:rPr>
          <w:sz w:val="26"/>
          <w:szCs w:val="26"/>
          <w:rtl w:val="0"/>
          <w:lang w:val="ru-RU"/>
        </w:rPr>
        <w:t>.</w:t>
      </w:r>
    </w:p>
    <w:p>
      <w:pPr>
        <w:pStyle w:val="Normal.0"/>
        <w:spacing w:before="120" w:after="120"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Получатель вправе осуществлять обработку персональных данных Спонсора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вправе передавать их третьим лицам для целей исполнения настоящего договора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а также обязуется не разглашать их иным лицам без согласия Спонсора</w:t>
      </w:r>
      <w:r>
        <w:rPr>
          <w:sz w:val="26"/>
          <w:szCs w:val="26"/>
          <w:rtl w:val="0"/>
          <w:lang w:val="ru-RU"/>
        </w:rPr>
        <w:t>.</w:t>
      </w:r>
    </w:p>
    <w:p>
      <w:pPr>
        <w:pStyle w:val="Normal.0"/>
        <w:spacing w:before="120" w:after="120"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Заключая Договор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Спонсор соглашается на автоматическую рассылку электронных писем и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или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>коротких текстовых сообщений рекламного характера на указанные им при регистрации адрес электронной почты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номер мобильного телефона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а также средствами мобильного приложения</w:t>
      </w:r>
      <w:r>
        <w:rPr>
          <w:sz w:val="26"/>
          <w:szCs w:val="26"/>
          <w:rtl w:val="0"/>
          <w:lang w:val="ru-RU"/>
        </w:rPr>
        <w:t>.</w:t>
      </w:r>
    </w:p>
    <w:p>
      <w:pPr>
        <w:pStyle w:val="Normal.0"/>
        <w:spacing w:before="120" w:after="120" w:line="260" w:lineRule="exact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ru-RU"/>
        </w:rPr>
        <w:t xml:space="preserve">2. </w:t>
      </w:r>
      <w:r>
        <w:rPr>
          <w:b w:val="1"/>
          <w:bCs w:val="1"/>
          <w:sz w:val="26"/>
          <w:szCs w:val="26"/>
          <w:rtl w:val="0"/>
          <w:lang w:val="ru-RU"/>
        </w:rPr>
        <w:t xml:space="preserve">Цель предоставления безвозмездной </w:t>
      </w:r>
      <w:r>
        <w:rPr>
          <w:b w:val="1"/>
          <w:bCs w:val="1"/>
          <w:sz w:val="26"/>
          <w:szCs w:val="26"/>
          <w:rtl w:val="0"/>
          <w:lang w:val="ru-RU"/>
        </w:rPr>
        <w:t>(</w:t>
      </w:r>
      <w:r>
        <w:rPr>
          <w:b w:val="1"/>
          <w:bCs w:val="1"/>
          <w:sz w:val="26"/>
          <w:szCs w:val="26"/>
          <w:rtl w:val="0"/>
          <w:lang w:val="ru-RU"/>
        </w:rPr>
        <w:t>спонсорской</w:t>
      </w:r>
      <w:r>
        <w:rPr>
          <w:b w:val="1"/>
          <w:bCs w:val="1"/>
          <w:sz w:val="26"/>
          <w:szCs w:val="26"/>
          <w:rtl w:val="0"/>
          <w:lang w:val="ru-RU"/>
        </w:rPr>
        <w:t xml:space="preserve">) </w:t>
      </w:r>
      <w:r>
        <w:rPr>
          <w:b w:val="1"/>
          <w:bCs w:val="1"/>
          <w:sz w:val="26"/>
          <w:szCs w:val="26"/>
          <w:rtl w:val="0"/>
          <w:lang w:val="ru-RU"/>
        </w:rPr>
        <w:t>помощи</w:t>
      </w:r>
      <w:r>
        <w:rPr>
          <w:b w:val="1"/>
          <w:bCs w:val="1"/>
          <w:sz w:val="26"/>
          <w:szCs w:val="26"/>
          <w:rtl w:val="0"/>
          <w:lang w:val="ru-RU"/>
        </w:rPr>
        <w:t>.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Безвозмездная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спонсорская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 xml:space="preserve">помощь предоставляется Получателю в соответствии с абзацем первым части первой пункта </w:t>
      </w:r>
      <w:r>
        <w:rPr>
          <w:sz w:val="26"/>
          <w:szCs w:val="26"/>
          <w:rtl w:val="0"/>
          <w:lang w:val="ru-RU"/>
        </w:rPr>
        <w:t xml:space="preserve">2 </w:t>
      </w:r>
      <w:r>
        <w:rPr>
          <w:sz w:val="26"/>
          <w:szCs w:val="26"/>
          <w:rtl w:val="0"/>
          <w:lang w:val="ru-RU"/>
        </w:rPr>
        <w:t xml:space="preserve">Указа Президента Республики Беларусь от </w:t>
      </w:r>
      <w:r>
        <w:rPr>
          <w:sz w:val="26"/>
          <w:szCs w:val="26"/>
          <w:rtl w:val="0"/>
          <w:lang w:val="ru-RU"/>
        </w:rPr>
        <w:t xml:space="preserve">1 </w:t>
      </w:r>
      <w:r>
        <w:rPr>
          <w:sz w:val="26"/>
          <w:szCs w:val="26"/>
          <w:rtl w:val="0"/>
          <w:lang w:val="ru-RU"/>
        </w:rPr>
        <w:t xml:space="preserve">июля </w:t>
      </w:r>
      <w:r>
        <w:rPr>
          <w:sz w:val="26"/>
          <w:szCs w:val="26"/>
          <w:rtl w:val="0"/>
          <w:lang w:val="ru-RU"/>
        </w:rPr>
        <w:t>2005</w:t>
      </w:r>
      <w:r>
        <w:rPr>
          <w:sz w:val="26"/>
          <w:szCs w:val="26"/>
          <w:rtl w:val="0"/>
          <w:lang w:val="ru-RU"/>
        </w:rPr>
        <w:t>г</w:t>
      </w:r>
      <w:r>
        <w:rPr>
          <w:sz w:val="26"/>
          <w:szCs w:val="26"/>
          <w:rtl w:val="0"/>
          <w:lang w:val="ru-RU"/>
        </w:rPr>
        <w:t xml:space="preserve">. </w:t>
      </w:r>
      <w:r>
        <w:rPr>
          <w:sz w:val="26"/>
          <w:szCs w:val="26"/>
          <w:rtl w:val="0"/>
          <w:lang w:val="ru-RU"/>
        </w:rPr>
        <w:t xml:space="preserve">№ </w:t>
      </w:r>
      <w:r>
        <w:rPr>
          <w:sz w:val="26"/>
          <w:szCs w:val="26"/>
          <w:rtl w:val="0"/>
          <w:lang w:val="ru-RU"/>
        </w:rPr>
        <w:t xml:space="preserve">300 </w:t>
      </w:r>
      <w:r>
        <w:rPr>
          <w:sz w:val="26"/>
          <w:szCs w:val="26"/>
          <w:rtl w:val="0"/>
          <w:lang w:val="ru-RU"/>
        </w:rPr>
        <w:t xml:space="preserve">«О предоставлении и использовании безвозмездной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спонсорской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>помощи» в целях создания и укрепления материально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>технической базы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а именно поддержки и развития проекта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поддержка сайта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технические решения сайта и иные мероприятия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связанные с развитием проекта</w:t>
      </w:r>
      <w:r>
        <w:rPr>
          <w:sz w:val="26"/>
          <w:szCs w:val="26"/>
          <w:rtl w:val="0"/>
          <w:lang w:val="ru-RU"/>
        </w:rPr>
        <w:t>.</w:t>
      </w:r>
    </w:p>
    <w:p>
      <w:pPr>
        <w:pStyle w:val="Body Text Indent 2"/>
        <w:keepNext w:val="1"/>
        <w:spacing w:line="260" w:lineRule="exact"/>
        <w:jc w:val="both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ru-RU"/>
        </w:rPr>
        <w:t xml:space="preserve">3. </w:t>
      </w:r>
      <w:r>
        <w:rPr>
          <w:b w:val="1"/>
          <w:bCs w:val="1"/>
          <w:sz w:val="26"/>
          <w:szCs w:val="26"/>
          <w:rtl w:val="0"/>
          <w:lang w:val="ru-RU"/>
        </w:rPr>
        <w:t xml:space="preserve">Порядок представления Получателем отчета о целевом использовании безвозмездной </w:t>
      </w:r>
      <w:r>
        <w:rPr>
          <w:b w:val="1"/>
          <w:bCs w:val="1"/>
          <w:sz w:val="26"/>
          <w:szCs w:val="26"/>
          <w:rtl w:val="0"/>
          <w:lang w:val="ru-RU"/>
        </w:rPr>
        <w:t>(</w:t>
      </w:r>
      <w:r>
        <w:rPr>
          <w:b w:val="1"/>
          <w:bCs w:val="1"/>
          <w:sz w:val="26"/>
          <w:szCs w:val="26"/>
          <w:rtl w:val="0"/>
          <w:lang w:val="ru-RU"/>
        </w:rPr>
        <w:t>спонсорской</w:t>
      </w:r>
      <w:r>
        <w:rPr>
          <w:b w:val="1"/>
          <w:bCs w:val="1"/>
          <w:sz w:val="26"/>
          <w:szCs w:val="26"/>
          <w:rtl w:val="0"/>
          <w:lang w:val="ru-RU"/>
        </w:rPr>
        <w:t xml:space="preserve">) </w:t>
      </w:r>
      <w:r>
        <w:rPr>
          <w:b w:val="1"/>
          <w:bCs w:val="1"/>
          <w:sz w:val="26"/>
          <w:szCs w:val="26"/>
          <w:rtl w:val="0"/>
          <w:lang w:val="ru-RU"/>
        </w:rPr>
        <w:t>помощи</w:t>
      </w:r>
      <w:r>
        <w:rPr>
          <w:b w:val="1"/>
          <w:bCs w:val="1"/>
          <w:sz w:val="26"/>
          <w:szCs w:val="26"/>
          <w:rtl w:val="0"/>
          <w:lang w:val="ru-RU"/>
        </w:rPr>
        <w:t>.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Отчёт об исполнении настоящего договора Получатель представляет Спонсору в электронном виде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путем направления на адрес электронной почты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указанной Спонсором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либо по адресу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указанному в договоре не позднее двух месяцев со дня получения безвозмездной спонсорской помощи</w:t>
      </w:r>
      <w:r>
        <w:rPr>
          <w:sz w:val="26"/>
          <w:szCs w:val="26"/>
          <w:rtl w:val="0"/>
          <w:lang w:val="ru-RU"/>
        </w:rPr>
        <w:t xml:space="preserve">. </w:t>
      </w:r>
    </w:p>
    <w:p>
      <w:pPr>
        <w:pStyle w:val="Normal.0"/>
        <w:keepNext w:val="1"/>
        <w:keepLines w:val="1"/>
        <w:spacing w:before="120" w:after="120" w:line="260" w:lineRule="exact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ru-RU"/>
        </w:rPr>
        <w:t xml:space="preserve">4. </w:t>
      </w:r>
      <w:r>
        <w:rPr>
          <w:b w:val="1"/>
          <w:bCs w:val="1"/>
          <w:sz w:val="26"/>
          <w:szCs w:val="26"/>
          <w:rtl w:val="0"/>
          <w:lang w:val="ru-RU"/>
        </w:rPr>
        <w:t>Права и обязанности сторон</w:t>
      </w:r>
      <w:r>
        <w:rPr>
          <w:b w:val="1"/>
          <w:bCs w:val="1"/>
          <w:sz w:val="26"/>
          <w:szCs w:val="26"/>
          <w:rtl w:val="0"/>
          <w:lang w:val="ru-RU"/>
        </w:rPr>
        <w:t>.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4.1. </w:t>
      </w:r>
      <w:r>
        <w:rPr>
          <w:sz w:val="26"/>
          <w:szCs w:val="26"/>
          <w:rtl w:val="0"/>
          <w:lang w:val="ru-RU"/>
        </w:rPr>
        <w:t>Получатель обязан</w:t>
      </w:r>
      <w:r>
        <w:rPr>
          <w:sz w:val="26"/>
          <w:szCs w:val="26"/>
          <w:rtl w:val="0"/>
          <w:lang w:val="ru-RU"/>
        </w:rPr>
        <w:t>: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использовать безвозмездную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спонсорскую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>помощь на цели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предусмотренные настоящим договором</w:t>
      </w:r>
      <w:r>
        <w:rPr>
          <w:sz w:val="26"/>
          <w:szCs w:val="26"/>
          <w:rtl w:val="0"/>
          <w:lang w:val="ru-RU"/>
        </w:rPr>
        <w:t>;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представлять Спонсору отчет в произвольной форме о целевом использовании безвозмездной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спонсорской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>помощи</w:t>
      </w:r>
      <w:r>
        <w:rPr>
          <w:sz w:val="26"/>
          <w:szCs w:val="26"/>
          <w:rtl w:val="0"/>
          <w:lang w:val="ru-RU"/>
        </w:rPr>
        <w:t>;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выполнять иные требования в соответствии с законодательством</w:t>
      </w:r>
      <w:r>
        <w:rPr>
          <w:sz w:val="26"/>
          <w:szCs w:val="26"/>
          <w:rtl w:val="0"/>
          <w:lang w:val="ru-RU"/>
        </w:rPr>
        <w:t>.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4.2. </w:t>
      </w:r>
      <w:r>
        <w:rPr>
          <w:sz w:val="26"/>
          <w:szCs w:val="26"/>
          <w:rtl w:val="0"/>
          <w:lang w:val="ru-RU"/>
        </w:rPr>
        <w:t>Получатель имеет право на</w:t>
      </w:r>
      <w:r>
        <w:rPr>
          <w:sz w:val="26"/>
          <w:szCs w:val="26"/>
          <w:rtl w:val="0"/>
          <w:lang w:val="ru-RU"/>
        </w:rPr>
        <w:t>: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получение предусмотренной настоящим договором безвозмездной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спонсорской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>помощи</w:t>
      </w:r>
      <w:r>
        <w:rPr>
          <w:sz w:val="26"/>
          <w:szCs w:val="26"/>
          <w:rtl w:val="0"/>
          <w:lang w:val="ru-RU"/>
        </w:rPr>
        <w:t>;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использование безвозмездной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спонсорской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>помощи в соответствии с целями ее предоставления</w:t>
      </w:r>
      <w:r>
        <w:rPr>
          <w:sz w:val="26"/>
          <w:szCs w:val="26"/>
          <w:rtl w:val="0"/>
          <w:lang w:val="ru-RU"/>
        </w:rPr>
        <w:t>;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защиту в установленном порядке своих прав</w:t>
      </w:r>
      <w:r>
        <w:rPr>
          <w:sz w:val="26"/>
          <w:szCs w:val="26"/>
          <w:rtl w:val="0"/>
          <w:lang w:val="ru-RU"/>
        </w:rPr>
        <w:t>;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иные права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предусмотренные законодательством</w:t>
      </w:r>
      <w:r>
        <w:rPr>
          <w:sz w:val="26"/>
          <w:szCs w:val="26"/>
          <w:rtl w:val="0"/>
          <w:lang w:val="ru-RU"/>
        </w:rPr>
        <w:t>.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4.3. </w:t>
      </w:r>
      <w:r>
        <w:rPr>
          <w:sz w:val="26"/>
          <w:szCs w:val="26"/>
          <w:rtl w:val="0"/>
          <w:lang w:val="ru-RU"/>
        </w:rPr>
        <w:t>Спонсор обязан</w:t>
      </w:r>
      <w:r>
        <w:rPr>
          <w:sz w:val="26"/>
          <w:szCs w:val="26"/>
          <w:rtl w:val="0"/>
          <w:lang w:val="ru-RU"/>
        </w:rPr>
        <w:t>: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предоставить безвозмездную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спонсорскую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>помощь на условиях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определенных настоящим договором</w:t>
      </w:r>
      <w:r>
        <w:rPr>
          <w:sz w:val="26"/>
          <w:szCs w:val="26"/>
          <w:rtl w:val="0"/>
          <w:lang w:val="ru-RU"/>
        </w:rPr>
        <w:t>;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соблюдать иные требования к порядку оказания безвозмездной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спонсорской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>помощи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предусмотренные законодательством</w:t>
      </w:r>
      <w:r>
        <w:rPr>
          <w:sz w:val="26"/>
          <w:szCs w:val="26"/>
          <w:rtl w:val="0"/>
          <w:lang w:val="ru-RU"/>
        </w:rPr>
        <w:t>.</w:t>
      </w:r>
    </w:p>
    <w:p>
      <w:pPr>
        <w:pStyle w:val="Normal.0"/>
        <w:keepNext w:val="1"/>
        <w:keepLines w:val="1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4.4. </w:t>
      </w:r>
      <w:r>
        <w:rPr>
          <w:sz w:val="26"/>
          <w:szCs w:val="26"/>
          <w:rtl w:val="0"/>
          <w:lang w:val="ru-RU"/>
        </w:rPr>
        <w:t>Спонсор имеет право</w:t>
      </w:r>
      <w:r>
        <w:rPr>
          <w:sz w:val="26"/>
          <w:szCs w:val="26"/>
          <w:rtl w:val="0"/>
          <w:lang w:val="ru-RU"/>
        </w:rPr>
        <w:t>: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требовать от Получателя представления отчета о целевом использовании безвозмездной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спонсорской</w:t>
      </w:r>
      <w:r>
        <w:rPr>
          <w:sz w:val="26"/>
          <w:szCs w:val="26"/>
          <w:rtl w:val="0"/>
          <w:lang w:val="ru-RU"/>
        </w:rPr>
        <w:t xml:space="preserve">) </w:t>
      </w:r>
      <w:r>
        <w:rPr>
          <w:sz w:val="26"/>
          <w:szCs w:val="26"/>
          <w:rtl w:val="0"/>
          <w:lang w:val="ru-RU"/>
        </w:rPr>
        <w:t>помощи</w:t>
      </w:r>
      <w:r>
        <w:rPr>
          <w:sz w:val="26"/>
          <w:szCs w:val="26"/>
          <w:rtl w:val="0"/>
          <w:lang w:val="ru-RU"/>
        </w:rPr>
        <w:t>;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на защиту в установленном порядке своих прав</w:t>
      </w:r>
      <w:r>
        <w:rPr>
          <w:sz w:val="26"/>
          <w:szCs w:val="26"/>
          <w:rtl w:val="0"/>
          <w:lang w:val="ru-RU"/>
        </w:rPr>
        <w:t>;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иные права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предусмотренные законодательством</w:t>
      </w:r>
      <w:r>
        <w:rPr>
          <w:sz w:val="26"/>
          <w:szCs w:val="26"/>
          <w:rtl w:val="0"/>
          <w:lang w:val="ru-RU"/>
        </w:rPr>
        <w:t>.</w:t>
      </w:r>
    </w:p>
    <w:p>
      <w:pPr>
        <w:pStyle w:val="Normal.0"/>
        <w:spacing w:before="120" w:after="120" w:line="260" w:lineRule="exact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ru-RU"/>
        </w:rPr>
        <w:t xml:space="preserve">5. </w:t>
      </w:r>
      <w:r>
        <w:rPr>
          <w:b w:val="1"/>
          <w:bCs w:val="1"/>
          <w:sz w:val="26"/>
          <w:szCs w:val="26"/>
          <w:rtl w:val="0"/>
          <w:lang w:val="ru-RU"/>
        </w:rPr>
        <w:t>Ответственность сторон и порядок разрешения споров</w:t>
      </w:r>
      <w:r>
        <w:rPr>
          <w:b w:val="1"/>
          <w:bCs w:val="1"/>
          <w:sz w:val="26"/>
          <w:szCs w:val="26"/>
          <w:rtl w:val="0"/>
          <w:lang w:val="ru-RU"/>
        </w:rPr>
        <w:t>.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За неисполнение или ненадлежащее исполнение принятых на себя обязательств по настоящему договору стороны несут ответственность в соответствии с законодательством</w:t>
      </w:r>
      <w:r>
        <w:rPr>
          <w:sz w:val="26"/>
          <w:szCs w:val="26"/>
          <w:rtl w:val="0"/>
          <w:lang w:val="ru-RU"/>
        </w:rPr>
        <w:t>.</w:t>
      </w:r>
    </w:p>
    <w:p>
      <w:pPr>
        <w:pStyle w:val="Normal.0"/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Все споры и разногласия по настоящему договору подлежат разрешению в соответствии с гражданским законодательством в судебном порядке</w:t>
      </w:r>
      <w:r>
        <w:rPr>
          <w:sz w:val="26"/>
          <w:szCs w:val="26"/>
          <w:rtl w:val="0"/>
          <w:lang w:val="ru-RU"/>
        </w:rPr>
        <w:t>.</w:t>
      </w:r>
    </w:p>
    <w:p>
      <w:pPr>
        <w:pStyle w:val="Normal.0"/>
        <w:tabs>
          <w:tab w:val="left" w:pos="426"/>
        </w:tabs>
        <w:spacing w:before="120" w:after="120" w:line="260" w:lineRule="exact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ru-RU"/>
        </w:rPr>
        <w:t xml:space="preserve">6. </w:t>
      </w:r>
      <w:r>
        <w:rPr>
          <w:b w:val="1"/>
          <w:bCs w:val="1"/>
          <w:sz w:val="26"/>
          <w:szCs w:val="26"/>
          <w:rtl w:val="0"/>
          <w:lang w:val="ru-RU"/>
        </w:rPr>
        <w:t>Заключительные положения</w:t>
      </w:r>
      <w:r>
        <w:rPr>
          <w:b w:val="1"/>
          <w:bCs w:val="1"/>
          <w:sz w:val="26"/>
          <w:szCs w:val="26"/>
          <w:rtl w:val="0"/>
          <w:lang w:val="ru-RU"/>
        </w:rPr>
        <w:t>.</w:t>
      </w:r>
    </w:p>
    <w:p>
      <w:pPr>
        <w:pStyle w:val="Normal.0"/>
        <w:tabs>
          <w:tab w:val="left" w:pos="426"/>
        </w:tabs>
        <w:spacing w:line="260" w:lineRule="exact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6.1. </w:t>
      </w:r>
      <w:r>
        <w:rPr>
          <w:sz w:val="26"/>
          <w:szCs w:val="26"/>
          <w:rtl w:val="0"/>
          <w:lang w:val="ru-RU"/>
        </w:rPr>
        <w:t>Настоящий договор считается заключенным с момента перечисления Спонсором Получателю денежных средств</w:t>
      </w:r>
      <w:r>
        <w:rPr>
          <w:sz w:val="26"/>
          <w:szCs w:val="26"/>
          <w:rtl w:val="0"/>
          <w:lang w:val="ru-RU"/>
        </w:rPr>
        <w:t>.</w:t>
      </w:r>
    </w:p>
    <w:p>
      <w:pPr>
        <w:pStyle w:val="Normal.0"/>
        <w:spacing w:before="120" w:after="120" w:line="260" w:lineRule="exact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ru-RU"/>
        </w:rPr>
        <w:t xml:space="preserve">7. </w:t>
      </w:r>
      <w:r>
        <w:rPr>
          <w:b w:val="1"/>
          <w:bCs w:val="1"/>
          <w:sz w:val="26"/>
          <w:szCs w:val="26"/>
          <w:rtl w:val="0"/>
          <w:lang w:val="ru-RU"/>
        </w:rPr>
        <w:t>Реквизиты и подписи сторон</w:t>
      </w:r>
      <w:r>
        <w:rPr>
          <w:b w:val="1"/>
          <w:bCs w:val="1"/>
          <w:sz w:val="26"/>
          <w:szCs w:val="26"/>
          <w:rtl w:val="0"/>
          <w:lang w:val="ru-RU"/>
        </w:rPr>
        <w:t>.</w:t>
      </w:r>
    </w:p>
    <w:tbl>
      <w:tblPr>
        <w:tblW w:w="963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928"/>
        <w:gridCol w:w="4711"/>
      </w:tblGrid>
      <w:tr>
        <w:tblPrEx>
          <w:shd w:val="clear" w:color="auto" w:fill="ced7e7"/>
        </w:tblPrEx>
        <w:trPr>
          <w:trHeight w:val="4809" w:hRule="atLeast"/>
        </w:trPr>
        <w:tc>
          <w:tcPr>
            <w:tcW w:type="dxa" w:w="492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11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0"/>
              <w:jc w:val="left"/>
              <w:rPr>
                <w:sz w:val="26"/>
                <w:szCs w:val="26"/>
                <w:shd w:val="nil" w:color="auto" w:fill="auto"/>
              </w:rPr>
            </w:pP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Получатель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6"/>
                <w:szCs w:val="26"/>
                <w:shd w:val="nil" w:color="auto" w:fill="auto"/>
                <w:rtl w:val="0"/>
              </w:rPr>
            </w:pP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Общество с ограниченной ответственностью «ФьючеМедиа»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6"/>
                <w:szCs w:val="26"/>
                <w:shd w:val="nil" w:color="auto" w:fill="auto"/>
                <w:rtl w:val="0"/>
              </w:rPr>
            </w:pP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Юридический адрес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г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Минск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Мястровская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 xml:space="preserve">, 6, 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пом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. 169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6"/>
                <w:szCs w:val="26"/>
                <w:shd w:val="nil" w:color="auto" w:fill="auto"/>
                <w:rtl w:val="0"/>
              </w:rPr>
            </w:pP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 xml:space="preserve">УНП 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 xml:space="preserve">193670694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6"/>
                <w:szCs w:val="26"/>
                <w:shd w:val="nil" w:color="auto" w:fill="auto"/>
                <w:rtl w:val="0"/>
              </w:rPr>
            </w:pP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 xml:space="preserve">ОКПО 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506853685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6"/>
                <w:szCs w:val="26"/>
                <w:shd w:val="nil" w:color="auto" w:fill="auto"/>
                <w:rtl w:val="0"/>
              </w:rPr>
            </w:pP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р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/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 xml:space="preserve">BY 58 PJCB 3012 0785521000000 933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6"/>
                <w:szCs w:val="26"/>
                <w:shd w:val="nil" w:color="auto" w:fill="auto"/>
                <w:rtl w:val="0"/>
              </w:rPr>
            </w:pP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в ОАО «Приорбанк»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 xml:space="preserve">ЦБУ 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 xml:space="preserve">109, 220136, 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г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6"/>
                <w:szCs w:val="26"/>
                <w:shd w:val="nil" w:color="auto" w:fill="auto"/>
                <w:rtl w:val="0"/>
              </w:rPr>
            </w:pP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Минск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Притыцкого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 xml:space="preserve">, 105, 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 xml:space="preserve">БИК </w:t>
            </w: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PJCBBY2X</w:t>
            </w:r>
          </w:p>
          <w:p>
            <w:pPr>
              <w:pStyle w:val="Normal.0"/>
              <w:bidi w:val="0"/>
              <w:spacing w:before="66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shd w:val="nil" w:color="auto" w:fill="auto"/>
                <w:rtl w:val="0"/>
                <w:lang w:val="ru-RU"/>
              </w:rPr>
              <w:t>email: info@futureby.info</w:t>
            </w:r>
          </w:p>
        </w:tc>
      </w:tr>
    </w:tbl>
    <w:p>
      <w:pPr>
        <w:pStyle w:val="Normal.0"/>
        <w:widowControl w:val="0"/>
        <w:spacing w:before="120" w:after="120"/>
        <w:ind w:firstLine="0"/>
        <w:rPr>
          <w:b w:val="1"/>
          <w:bCs w:val="1"/>
          <w:sz w:val="26"/>
          <w:szCs w:val="26"/>
        </w:rPr>
      </w:pPr>
    </w:p>
    <w:p>
      <w:pPr>
        <w:pStyle w:val="Normal.0"/>
        <w:ind w:firstLine="0"/>
      </w:pPr>
      <w:r>
        <w:rPr>
          <w:rStyle w:val="page number"/>
          <w:sz w:val="24"/>
          <w:szCs w:val="24"/>
        </w:rPr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993" w:right="567" w:bottom="993" w:left="1701" w:header="720" w:footer="720"/>
      <w:pgNumType w:start="1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ind w:firstLine="0"/>
      <w:jc w:val="center"/>
    </w:pPr>
    <w:r>
      <w:rPr>
        <w:sz w:val="22"/>
        <w:szCs w:val="22"/>
        <w:rtl w:val="0"/>
      </w:rPr>
      <w:fldChar w:fldCharType="begin" w:fldLock="0"/>
    </w:r>
    <w:r>
      <w:rPr>
        <w:sz w:val="22"/>
        <w:szCs w:val="22"/>
        <w:rtl w:val="0"/>
      </w:rPr>
      <w:instrText xml:space="preserve"> PAGE </w:instrText>
    </w:r>
    <w:r>
      <w:rPr>
        <w:sz w:val="22"/>
        <w:szCs w:val="22"/>
        <w:rtl w:val="0"/>
      </w:rPr>
      <w:fldChar w:fldCharType="separate" w:fldLock="0"/>
    </w:r>
    <w:r>
      <w:rPr>
        <w:sz w:val="22"/>
        <w:szCs w:val="22"/>
        <w:rtl w:val="0"/>
      </w:rPr>
    </w:r>
    <w:r>
      <w:rPr>
        <w:sz w:val="22"/>
        <w:szCs w:val="22"/>
        <w:rtl w:val="0"/>
      </w:rPr>
      <w:fldChar w:fldCharType="end" w:fldLock="0"/>
    </w:r>
    <w:r>
      <w:rPr>
        <w:sz w:val="22"/>
        <w:szCs w:val="22"/>
      </w:rPr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153"/>
        <w:tab w:val="right" w:pos="8306"/>
      </w:tabs>
      <w:suppressAutoHyphens w:val="0"/>
      <w:bidi w:val="0"/>
      <w:spacing w:before="0" w:after="0" w:line="240" w:lineRule="auto"/>
      <w:ind w:left="0" w:right="0" w:firstLine="709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0"/>
      <w:szCs w:val="3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09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0"/>
      <w:szCs w:val="3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Body Text Indent">
    <w:name w:val="Body Text Indent"/>
    <w:next w:val="Body Text Inden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09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0"/>
      <w:szCs w:val="3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Body Text Indent 2">
    <w:name w:val="Body Text Indent 2"/>
    <w:next w:val="Body Text Inden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120" w:line="240" w:lineRule="auto"/>
      <w:ind w:left="0" w:right="0" w:firstLine="709"/>
      <w:jc w:val="center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0"/>
      <w:szCs w:val="3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page number">
    <w:name w:val="page number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